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2" w:rsidRDefault="007B43DF" w:rsidP="007B43D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8812610" wp14:editId="2D9E003E">
            <wp:extent cx="2203373" cy="836081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t="5007" r="2028" b="4367"/>
                    <a:stretch/>
                  </pic:blipFill>
                  <pic:spPr bwMode="auto">
                    <a:xfrm>
                      <a:off x="0" y="0"/>
                      <a:ext cx="2209691" cy="83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B9" w:rsidRDefault="006A02B9" w:rsidP="007B43DF">
      <w:pPr>
        <w:jc w:val="center"/>
        <w:rPr>
          <w:rFonts w:cstheme="minorHAnsi"/>
          <w:sz w:val="16"/>
          <w:szCs w:val="16"/>
        </w:rPr>
      </w:pPr>
    </w:p>
    <w:p w:rsidR="005E754A" w:rsidRDefault="005E754A" w:rsidP="007B43DF">
      <w:pPr>
        <w:jc w:val="center"/>
        <w:rPr>
          <w:rFonts w:cstheme="minorHAnsi"/>
          <w:sz w:val="16"/>
          <w:szCs w:val="16"/>
        </w:rPr>
      </w:pPr>
    </w:p>
    <w:p w:rsidR="005E754A" w:rsidRDefault="005E754A" w:rsidP="007B43DF">
      <w:pPr>
        <w:jc w:val="center"/>
        <w:rPr>
          <w:rFonts w:cstheme="minorHAnsi"/>
          <w:sz w:val="16"/>
          <w:szCs w:val="16"/>
        </w:rPr>
      </w:pPr>
    </w:p>
    <w:p w:rsidR="005E754A" w:rsidRPr="006A02B9" w:rsidRDefault="005E754A" w:rsidP="007B43DF">
      <w:pPr>
        <w:jc w:val="center"/>
        <w:rPr>
          <w:rFonts w:cstheme="minorHAnsi"/>
          <w:sz w:val="16"/>
          <w:szCs w:val="16"/>
        </w:rPr>
      </w:pPr>
    </w:p>
    <w:p w:rsidR="00960233" w:rsidRPr="005F2F33" w:rsidRDefault="00A44306" w:rsidP="00F17A9C">
      <w:pPr>
        <w:jc w:val="center"/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>
        <w:rPr>
          <w:rFonts w:cstheme="minorHAnsi"/>
          <w:b/>
          <w:color w:val="943634" w:themeColor="accent2" w:themeShade="BF"/>
          <w:sz w:val="28"/>
          <w:szCs w:val="28"/>
          <w:u w:val="single"/>
        </w:rPr>
        <w:t>February 25</w:t>
      </w:r>
      <w:r w:rsidR="00261FDA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, 2020</w:t>
      </w:r>
      <w:r w:rsidR="0090124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M</w:t>
      </w:r>
      <w:r w:rsidR="005F2F33" w:rsidRPr="005F2F3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eeting</w:t>
      </w:r>
    </w:p>
    <w:p w:rsidR="00B05A33" w:rsidRDefault="00B05A33" w:rsidP="001046CA">
      <w:pPr>
        <w:rPr>
          <w:rFonts w:cstheme="minorHAnsi"/>
        </w:rPr>
      </w:pPr>
    </w:p>
    <w:p w:rsidR="00261FDA" w:rsidRPr="00C652CB" w:rsidRDefault="00AD2D83" w:rsidP="00261FDA">
      <w:pPr>
        <w:ind w:left="720"/>
        <w:rPr>
          <w:b/>
          <w:u w:val="single"/>
        </w:rPr>
      </w:pPr>
      <w:r>
        <w:rPr>
          <w:b/>
          <w:u w:val="single"/>
        </w:rPr>
        <w:t xml:space="preserve">BC Software </w:t>
      </w:r>
      <w:r w:rsidR="00261FDA" w:rsidRPr="00C652CB">
        <w:rPr>
          <w:b/>
          <w:u w:val="single"/>
        </w:rPr>
        <w:t>Discussion</w:t>
      </w:r>
    </w:p>
    <w:p w:rsidR="00261FDA" w:rsidRDefault="00261FDA" w:rsidP="00261FDA">
      <w:pPr>
        <w:ind w:left="720"/>
        <w:rPr>
          <w:b/>
        </w:rPr>
      </w:pPr>
    </w:p>
    <w:p w:rsidR="00B05A33" w:rsidRDefault="00261FDA" w:rsidP="00261FDA">
      <w:pPr>
        <w:ind w:left="720"/>
        <w:rPr>
          <w:b/>
        </w:rPr>
      </w:pPr>
      <w:r>
        <w:rPr>
          <w:b/>
        </w:rPr>
        <w:t>Review of various alternatives:</w:t>
      </w:r>
    </w:p>
    <w:p w:rsidR="00AD2D83" w:rsidRDefault="00AD2D83" w:rsidP="00AD2D83">
      <w:pPr>
        <w:pStyle w:val="ListParagraph"/>
        <w:numPr>
          <w:ilvl w:val="0"/>
          <w:numId w:val="3"/>
        </w:numPr>
        <w:rPr>
          <w:b/>
        </w:rPr>
      </w:pPr>
      <w:r w:rsidRPr="00261FDA">
        <w:rPr>
          <w:b/>
        </w:rPr>
        <w:t>IBM Managed Services, Continuity Logic and Resiliency Orchestration</w:t>
      </w:r>
      <w:r>
        <w:rPr>
          <w:b/>
        </w:rPr>
        <w:t xml:space="preserve"> – </w:t>
      </w:r>
      <w:proofErr w:type="spellStart"/>
      <w:r>
        <w:rPr>
          <w:b/>
        </w:rPr>
        <w:t>Clif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Hairfield</w:t>
      </w:r>
      <w:proofErr w:type="spellEnd"/>
    </w:p>
    <w:p w:rsidR="00F905DF" w:rsidRPr="00261FDA" w:rsidRDefault="00F905DF" w:rsidP="00F905DF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See PDF</w:t>
      </w:r>
      <w:bookmarkStart w:id="0" w:name="_GoBack"/>
      <w:bookmarkEnd w:id="0"/>
    </w:p>
    <w:p w:rsidR="00F905DF" w:rsidRDefault="00261FDA" w:rsidP="00F555A1">
      <w:pPr>
        <w:pStyle w:val="ListParagraph"/>
        <w:numPr>
          <w:ilvl w:val="0"/>
          <w:numId w:val="3"/>
        </w:numPr>
        <w:rPr>
          <w:b/>
        </w:rPr>
      </w:pPr>
      <w:r w:rsidRPr="00261FDA">
        <w:rPr>
          <w:b/>
        </w:rPr>
        <w:t>Plan-A-ware</w:t>
      </w:r>
      <w:r w:rsidR="00AD2D83">
        <w:rPr>
          <w:b/>
        </w:rPr>
        <w:t xml:space="preserve"> – Clarence Elliott </w:t>
      </w:r>
    </w:p>
    <w:p w:rsidR="00AD2D83" w:rsidRPr="00F905DF" w:rsidRDefault="00F905DF" w:rsidP="00F905DF">
      <w:pPr>
        <w:ind w:left="1080"/>
        <w:rPr>
          <w:b/>
        </w:rPr>
      </w:pPr>
      <w:r>
        <w:t xml:space="preserve">        </w:t>
      </w:r>
      <w:hyperlink r:id="rId8" w:history="1">
        <w:r>
          <w:rPr>
            <w:rStyle w:val="Hyperlink"/>
          </w:rPr>
          <w:t>https://www.attainium.net/products-services/plan-a-ware</w:t>
        </w:r>
      </w:hyperlink>
    </w:p>
    <w:p w:rsidR="00261FDA" w:rsidRPr="00261FDA" w:rsidRDefault="00AD2D83" w:rsidP="00F555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</w:t>
      </w:r>
      <w:r w:rsidR="00261FDA" w:rsidRPr="00261FDA">
        <w:rPr>
          <w:b/>
        </w:rPr>
        <w:t>ecovery</w:t>
      </w:r>
      <w:r>
        <w:rPr>
          <w:b/>
        </w:rPr>
        <w:t xml:space="preserve"> </w:t>
      </w:r>
      <w:r w:rsidR="00261FDA" w:rsidRPr="00261FDA">
        <w:rPr>
          <w:b/>
        </w:rPr>
        <w:t>Planner</w:t>
      </w:r>
      <w:r>
        <w:rPr>
          <w:b/>
        </w:rPr>
        <w:t>/RPX</w:t>
      </w:r>
      <w:r w:rsidR="00261FDA" w:rsidRPr="00261FDA">
        <w:rPr>
          <w:b/>
        </w:rPr>
        <w:t xml:space="preserve"> </w:t>
      </w:r>
      <w:r>
        <w:rPr>
          <w:b/>
        </w:rPr>
        <w:t>– Clarence/Frankie Blevins</w:t>
      </w:r>
      <w:r w:rsidR="00F905DF">
        <w:rPr>
          <w:b/>
        </w:rPr>
        <w:t xml:space="preserve"> </w:t>
      </w:r>
      <w:hyperlink r:id="rId9" w:anchor="rpx-software" w:history="1">
        <w:r w:rsidR="00F905DF">
          <w:rPr>
            <w:rStyle w:val="Hyperlink"/>
          </w:rPr>
          <w:t>https://www.recoveryplanner.com/bcm-erm-software-solutions#rpx-software</w:t>
        </w:r>
      </w:hyperlink>
    </w:p>
    <w:p w:rsidR="00261FDA" w:rsidRPr="00261FDA" w:rsidRDefault="00F905DF" w:rsidP="00F555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State template: </w:t>
      </w:r>
      <w:r w:rsidR="00261FDA" w:rsidRPr="00261FDA">
        <w:rPr>
          <w:b/>
        </w:rPr>
        <w:t>Word and Excel</w:t>
      </w:r>
      <w:r w:rsidR="00AD2D83">
        <w:rPr>
          <w:b/>
        </w:rPr>
        <w:t xml:space="preserve"> – Connie Riffe</w:t>
      </w:r>
    </w:p>
    <w:p w:rsidR="00261FDA" w:rsidRPr="00261FDA" w:rsidRDefault="00261FDA" w:rsidP="00261FDA">
      <w:pPr>
        <w:pStyle w:val="ListParagraph"/>
        <w:numPr>
          <w:ilvl w:val="0"/>
          <w:numId w:val="3"/>
        </w:numPr>
        <w:rPr>
          <w:b/>
        </w:rPr>
      </w:pPr>
      <w:r w:rsidRPr="00261FDA">
        <w:rPr>
          <w:b/>
        </w:rPr>
        <w:t>LDRPS transition to SharePoint, Archer, etc.</w:t>
      </w:r>
      <w:r w:rsidR="00AD2D83">
        <w:rPr>
          <w:b/>
        </w:rPr>
        <w:t xml:space="preserve"> - discussion</w:t>
      </w:r>
    </w:p>
    <w:p w:rsidR="00261FDA" w:rsidRPr="00AD2D83" w:rsidRDefault="00AD2D83" w:rsidP="00AD2D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Assurance, </w:t>
      </w:r>
      <w:r w:rsidR="00261FDA" w:rsidRPr="00AD2D83">
        <w:rPr>
          <w:b/>
        </w:rPr>
        <w:t>Fairchild</w:t>
      </w:r>
      <w:r>
        <w:rPr>
          <w:b/>
        </w:rPr>
        <w:t xml:space="preserve">, </w:t>
      </w:r>
      <w:r w:rsidR="00261FDA" w:rsidRPr="00AD2D83">
        <w:rPr>
          <w:b/>
        </w:rPr>
        <w:t>Fusion</w:t>
      </w:r>
      <w:r>
        <w:rPr>
          <w:b/>
        </w:rPr>
        <w:t xml:space="preserve"> –- check web sites</w:t>
      </w:r>
    </w:p>
    <w:p w:rsidR="00261FDA" w:rsidRPr="00261FDA" w:rsidRDefault="00261FDA" w:rsidP="00261F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Gartner </w:t>
      </w:r>
      <w:r w:rsidR="00F905DF">
        <w:rPr>
          <w:b/>
        </w:rPr>
        <w:t>reviews/</w:t>
      </w:r>
      <w:r>
        <w:rPr>
          <w:b/>
        </w:rPr>
        <w:t>Magic Quadrant</w:t>
      </w:r>
      <w:r w:rsidR="00AD2D83">
        <w:rPr>
          <w:b/>
        </w:rPr>
        <w:t xml:space="preserve"> - check web site </w:t>
      </w:r>
      <w:hyperlink r:id="rId10" w:history="1">
        <w:r w:rsidR="00AD2D83">
          <w:rPr>
            <w:rStyle w:val="Hyperlink"/>
          </w:rPr>
          <w:t>https://www.gartner.com/reviews/market/business-continuity-management-program-solutions</w:t>
        </w:r>
      </w:hyperlink>
    </w:p>
    <w:p w:rsidR="00261FDA" w:rsidRPr="00261FDA" w:rsidRDefault="00261FDA" w:rsidP="00261FDA">
      <w:pPr>
        <w:ind w:left="720"/>
      </w:pPr>
    </w:p>
    <w:p w:rsidR="00B05A33" w:rsidRPr="00B05A33" w:rsidRDefault="00B05A33" w:rsidP="001046CA">
      <w:pPr>
        <w:rPr>
          <w:b/>
        </w:rPr>
      </w:pPr>
    </w:p>
    <w:p w:rsidR="0088410C" w:rsidRDefault="0088410C" w:rsidP="0088410C">
      <w:pPr>
        <w:jc w:val="center"/>
        <w:rPr>
          <w:rFonts w:cstheme="minorHAnsi"/>
          <w:b/>
          <w:color w:val="943634" w:themeColor="accent2" w:themeShade="BF"/>
        </w:rPr>
      </w:pPr>
    </w:p>
    <w:p w:rsidR="0088410C" w:rsidRDefault="0088410C" w:rsidP="0088410C">
      <w:pPr>
        <w:jc w:val="center"/>
        <w:rPr>
          <w:rFonts w:cstheme="minorHAnsi"/>
          <w:b/>
          <w:color w:val="943634" w:themeColor="accent2" w:themeShade="BF"/>
        </w:rPr>
      </w:pPr>
    </w:p>
    <w:p w:rsidR="0088410C" w:rsidRDefault="0088410C" w:rsidP="0088410C">
      <w:pPr>
        <w:jc w:val="center"/>
        <w:rPr>
          <w:rFonts w:cstheme="minorHAnsi"/>
          <w:b/>
          <w:color w:val="943634" w:themeColor="accent2" w:themeShade="BF"/>
        </w:rPr>
      </w:pPr>
      <w:r w:rsidRPr="00BB59D3">
        <w:rPr>
          <w:rFonts w:cstheme="minorHAnsi"/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F8C89" wp14:editId="697F549C">
                <wp:simplePos x="0" y="0"/>
                <wp:positionH relativeFrom="column">
                  <wp:posOffset>614650</wp:posOffset>
                </wp:positionH>
                <wp:positionV relativeFrom="paragraph">
                  <wp:posOffset>110169</wp:posOffset>
                </wp:positionV>
                <wp:extent cx="4627085" cy="1403985"/>
                <wp:effectExtent l="0" t="0" r="2159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085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2000"/>
                                <a:lumOff val="98000"/>
                              </a:schemeClr>
                            </a:gs>
                            <a:gs pos="47000">
                              <a:srgbClr val="FAC7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0C" w:rsidRPr="00BD7A31" w:rsidRDefault="0088410C" w:rsidP="0088410C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Missed a meeting? You can find presentations </w:t>
                            </w:r>
                            <w:r w:rsidRPr="00BD7A3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from past meetings at:</w:t>
                            </w:r>
                          </w:p>
                          <w:p w:rsidR="0088410C" w:rsidRPr="00BD7A31" w:rsidRDefault="00F905DF" w:rsidP="00B2590D">
                            <w:pPr>
                              <w:spacing w:before="12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B2590D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https://chapters.acp-international.com/olddominion-events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F8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4pt;margin-top:8.65pt;width:364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" fillcolor="white [92]">
                <v:fill color2="#fee7f2" rotate="t" angle="270" colors="0 white;30802f #fac77d;53740f #fbd49c;1 #fee7f2" focus="100%" type="gradient"/>
                <v:textbox style="mso-fit-shape-to-text:t">
                  <w:txbxContent>
                    <w:p w:rsidR="0088410C" w:rsidRPr="00BD7A31" w:rsidRDefault="0088410C" w:rsidP="0088410C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Missed a meeting? You can find presentations </w:t>
                      </w:r>
                      <w:r w:rsidRPr="00BD7A31">
                        <w:rPr>
                          <w:rFonts w:cs="Times New Roman"/>
                          <w:sz w:val="20"/>
                          <w:szCs w:val="20"/>
                        </w:rPr>
                        <w:t>from past meetings at:</w:t>
                      </w:r>
                    </w:p>
                    <w:p w:rsidR="0088410C" w:rsidRPr="00BD7A31" w:rsidRDefault="00C76B54" w:rsidP="00B2590D">
                      <w:pPr>
                        <w:spacing w:before="12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hyperlink r:id="rId12" w:history="1">
                        <w:r w:rsidR="00B2590D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https://chapters.acp-international.com/olddominion-events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410C" w:rsidRDefault="0088410C" w:rsidP="0088410C">
      <w:pPr>
        <w:jc w:val="center"/>
        <w:rPr>
          <w:rFonts w:cstheme="minorHAnsi"/>
          <w:b/>
          <w:color w:val="943634" w:themeColor="accent2" w:themeShade="BF"/>
        </w:rPr>
      </w:pPr>
    </w:p>
    <w:p w:rsidR="0088410C" w:rsidRDefault="0088410C" w:rsidP="0088410C">
      <w:pPr>
        <w:jc w:val="center"/>
        <w:rPr>
          <w:rFonts w:cstheme="minorHAnsi"/>
          <w:b/>
          <w:color w:val="943634" w:themeColor="accent2" w:themeShade="BF"/>
        </w:rPr>
      </w:pPr>
    </w:p>
    <w:p w:rsidR="009671B1" w:rsidRDefault="009671B1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AE0F40" w:rsidRDefault="00AE0F40" w:rsidP="00F17A9C">
      <w:pPr>
        <w:rPr>
          <w:rFonts w:cstheme="minorHAnsi"/>
          <w:b/>
          <w:color w:val="943634" w:themeColor="accent2" w:themeShade="BF"/>
        </w:rPr>
      </w:pPr>
    </w:p>
    <w:sectPr w:rsidR="00AE0F40" w:rsidSect="00B66E96">
      <w:footerReference w:type="default" r:id="rId13"/>
      <w:type w:val="continuous"/>
      <w:pgSz w:w="12240" w:h="15840" w:code="1"/>
      <w:pgMar w:top="576" w:right="1440" w:bottom="864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7E" w:rsidRDefault="0039777E" w:rsidP="006244F3">
      <w:r>
        <w:separator/>
      </w:r>
    </w:p>
  </w:endnote>
  <w:endnote w:type="continuationSeparator" w:id="0">
    <w:p w:rsidR="0039777E" w:rsidRDefault="0039777E" w:rsidP="006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F3" w:rsidRPr="00852427" w:rsidRDefault="00852427" w:rsidP="00852427">
    <w:pPr>
      <w:pStyle w:val="Footer"/>
      <w:jc w:val="center"/>
      <w:rPr>
        <w:color w:val="C00000"/>
      </w:rPr>
    </w:pPr>
    <w:r w:rsidRPr="00852427">
      <w:rPr>
        <w:color w:val="C00000"/>
      </w:rPr>
      <w:t xml:space="preserve">Visit our website at </w:t>
    </w:r>
    <w:r w:rsidR="00A47755" w:rsidRPr="00A47755">
      <w:rPr>
        <w:color w:val="C00000"/>
      </w:rPr>
      <w:t>https://chapters.acp-international.com/olddominion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7E" w:rsidRDefault="0039777E" w:rsidP="006244F3">
      <w:r>
        <w:separator/>
      </w:r>
    </w:p>
  </w:footnote>
  <w:footnote w:type="continuationSeparator" w:id="0">
    <w:p w:rsidR="0039777E" w:rsidRDefault="0039777E" w:rsidP="0062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7C2"/>
    <w:multiLevelType w:val="hybridMultilevel"/>
    <w:tmpl w:val="03AC2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4F724F"/>
    <w:multiLevelType w:val="hybridMultilevel"/>
    <w:tmpl w:val="15F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BE5"/>
    <w:multiLevelType w:val="hybridMultilevel"/>
    <w:tmpl w:val="5198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33"/>
    <w:rsid w:val="00003603"/>
    <w:rsid w:val="000278C7"/>
    <w:rsid w:val="00031FFD"/>
    <w:rsid w:val="0008168A"/>
    <w:rsid w:val="00090910"/>
    <w:rsid w:val="00094B4B"/>
    <w:rsid w:val="000A4F28"/>
    <w:rsid w:val="001046CA"/>
    <w:rsid w:val="00124717"/>
    <w:rsid w:val="00151E9D"/>
    <w:rsid w:val="00193865"/>
    <w:rsid w:val="001B4B3E"/>
    <w:rsid w:val="001B538D"/>
    <w:rsid w:val="001E2684"/>
    <w:rsid w:val="00200FEA"/>
    <w:rsid w:val="0025281F"/>
    <w:rsid w:val="00261FDA"/>
    <w:rsid w:val="002667A4"/>
    <w:rsid w:val="00266CE8"/>
    <w:rsid w:val="00271063"/>
    <w:rsid w:val="00295930"/>
    <w:rsid w:val="002C7CD6"/>
    <w:rsid w:val="002F477F"/>
    <w:rsid w:val="00301728"/>
    <w:rsid w:val="003102CC"/>
    <w:rsid w:val="00312A10"/>
    <w:rsid w:val="00312A73"/>
    <w:rsid w:val="00316FF2"/>
    <w:rsid w:val="00324274"/>
    <w:rsid w:val="0032465B"/>
    <w:rsid w:val="003765C8"/>
    <w:rsid w:val="00381BE9"/>
    <w:rsid w:val="003935E9"/>
    <w:rsid w:val="0039777E"/>
    <w:rsid w:val="003B101E"/>
    <w:rsid w:val="003E43A3"/>
    <w:rsid w:val="003F6AB2"/>
    <w:rsid w:val="00414242"/>
    <w:rsid w:val="00423530"/>
    <w:rsid w:val="00427C51"/>
    <w:rsid w:val="00430050"/>
    <w:rsid w:val="00445068"/>
    <w:rsid w:val="00446571"/>
    <w:rsid w:val="004660CB"/>
    <w:rsid w:val="004D327A"/>
    <w:rsid w:val="00530410"/>
    <w:rsid w:val="005821B5"/>
    <w:rsid w:val="005922F8"/>
    <w:rsid w:val="005A66C4"/>
    <w:rsid w:val="005B24F2"/>
    <w:rsid w:val="005D2253"/>
    <w:rsid w:val="005E13FB"/>
    <w:rsid w:val="005E346F"/>
    <w:rsid w:val="005E754A"/>
    <w:rsid w:val="005E79C3"/>
    <w:rsid w:val="005F2F33"/>
    <w:rsid w:val="006244F3"/>
    <w:rsid w:val="0062632C"/>
    <w:rsid w:val="00640951"/>
    <w:rsid w:val="006519B1"/>
    <w:rsid w:val="00663819"/>
    <w:rsid w:val="0068158D"/>
    <w:rsid w:val="006A02B9"/>
    <w:rsid w:val="006A2A32"/>
    <w:rsid w:val="006C6039"/>
    <w:rsid w:val="006D2491"/>
    <w:rsid w:val="006D47BB"/>
    <w:rsid w:val="00705104"/>
    <w:rsid w:val="00725960"/>
    <w:rsid w:val="00746F36"/>
    <w:rsid w:val="00774B50"/>
    <w:rsid w:val="00786991"/>
    <w:rsid w:val="00795C8B"/>
    <w:rsid w:val="007B43DF"/>
    <w:rsid w:val="007D2D49"/>
    <w:rsid w:val="008245C6"/>
    <w:rsid w:val="00852427"/>
    <w:rsid w:val="0088410C"/>
    <w:rsid w:val="00884BD6"/>
    <w:rsid w:val="008C2F69"/>
    <w:rsid w:val="008D7357"/>
    <w:rsid w:val="008F59A6"/>
    <w:rsid w:val="00900F05"/>
    <w:rsid w:val="00901244"/>
    <w:rsid w:val="00926A25"/>
    <w:rsid w:val="00933A05"/>
    <w:rsid w:val="00943240"/>
    <w:rsid w:val="00960233"/>
    <w:rsid w:val="009671B1"/>
    <w:rsid w:val="009713E9"/>
    <w:rsid w:val="0098087C"/>
    <w:rsid w:val="00985ECB"/>
    <w:rsid w:val="009A7329"/>
    <w:rsid w:val="009B6FEA"/>
    <w:rsid w:val="009C67E0"/>
    <w:rsid w:val="009D7A58"/>
    <w:rsid w:val="009F4C6E"/>
    <w:rsid w:val="00A20768"/>
    <w:rsid w:val="00A44306"/>
    <w:rsid w:val="00A47755"/>
    <w:rsid w:val="00A92145"/>
    <w:rsid w:val="00A92485"/>
    <w:rsid w:val="00AD2D83"/>
    <w:rsid w:val="00AE0F40"/>
    <w:rsid w:val="00B05A33"/>
    <w:rsid w:val="00B2590D"/>
    <w:rsid w:val="00B35872"/>
    <w:rsid w:val="00B36181"/>
    <w:rsid w:val="00B40B2D"/>
    <w:rsid w:val="00B66E96"/>
    <w:rsid w:val="00B71600"/>
    <w:rsid w:val="00B846F5"/>
    <w:rsid w:val="00B9050E"/>
    <w:rsid w:val="00BA17E8"/>
    <w:rsid w:val="00BB59D3"/>
    <w:rsid w:val="00BD7A31"/>
    <w:rsid w:val="00C22E0B"/>
    <w:rsid w:val="00C23E20"/>
    <w:rsid w:val="00C35D5F"/>
    <w:rsid w:val="00C36747"/>
    <w:rsid w:val="00C4064C"/>
    <w:rsid w:val="00C63AB6"/>
    <w:rsid w:val="00C652CB"/>
    <w:rsid w:val="00C76B54"/>
    <w:rsid w:val="00C8030F"/>
    <w:rsid w:val="00C91143"/>
    <w:rsid w:val="00CA4E4F"/>
    <w:rsid w:val="00CA585F"/>
    <w:rsid w:val="00CA7205"/>
    <w:rsid w:val="00CB186E"/>
    <w:rsid w:val="00CE4931"/>
    <w:rsid w:val="00D02FAE"/>
    <w:rsid w:val="00D478D6"/>
    <w:rsid w:val="00DA19C5"/>
    <w:rsid w:val="00E03E3E"/>
    <w:rsid w:val="00E145D7"/>
    <w:rsid w:val="00E31DF4"/>
    <w:rsid w:val="00E4601E"/>
    <w:rsid w:val="00E63379"/>
    <w:rsid w:val="00E6448C"/>
    <w:rsid w:val="00E8316B"/>
    <w:rsid w:val="00EB2113"/>
    <w:rsid w:val="00EC39A9"/>
    <w:rsid w:val="00ED68EC"/>
    <w:rsid w:val="00F07DD8"/>
    <w:rsid w:val="00F15C8E"/>
    <w:rsid w:val="00F16A13"/>
    <w:rsid w:val="00F16B5B"/>
    <w:rsid w:val="00F17A9C"/>
    <w:rsid w:val="00F22A80"/>
    <w:rsid w:val="00F873F4"/>
    <w:rsid w:val="00F905DF"/>
    <w:rsid w:val="00FB29D2"/>
    <w:rsid w:val="00FC17B6"/>
    <w:rsid w:val="00FC5F88"/>
    <w:rsid w:val="00FE1AAC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85ECF1"/>
  <w15:docId w15:val="{5DC45369-0E04-4F60-9D7E-27A220F5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24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F3"/>
  </w:style>
  <w:style w:type="paragraph" w:styleId="Footer">
    <w:name w:val="footer"/>
    <w:basedOn w:val="Normal"/>
    <w:link w:val="Foot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F3"/>
  </w:style>
  <w:style w:type="character" w:styleId="FollowedHyperlink">
    <w:name w:val="FollowedHyperlink"/>
    <w:basedOn w:val="DefaultParagraphFont"/>
    <w:uiPriority w:val="99"/>
    <w:semiHidden/>
    <w:unhideWhenUsed/>
    <w:rsid w:val="00852427"/>
    <w:rPr>
      <w:color w:val="800080" w:themeColor="followedHyperlink"/>
      <w:u w:val="single"/>
    </w:rPr>
  </w:style>
  <w:style w:type="paragraph" w:customStyle="1" w:styleId="BodyA">
    <w:name w:val="Body A"/>
    <w:basedOn w:val="Normal"/>
    <w:rsid w:val="005A66C4"/>
    <w:rPr>
      <w:rFonts w:ascii="Helvetica" w:eastAsia="Times New Roman" w:hAnsi="Helvetica" w:cs="Helvetica"/>
      <w:color w:val="000000"/>
    </w:rPr>
  </w:style>
  <w:style w:type="paragraph" w:styleId="NormalWeb">
    <w:name w:val="Normal (Web)"/>
    <w:basedOn w:val="Normal"/>
    <w:uiPriority w:val="99"/>
    <w:unhideWhenUsed/>
    <w:rsid w:val="00FE36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6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ainium.net/products-services/plan-a-war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apters.acp-international.com/olddominion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pters.acp-international.com/olddominion-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artner.com/reviews/market/business-continuity-management-program-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overyplanner.com/bcm-erm-software-solu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nbc83253</dc:creator>
  <cp:lastModifiedBy>Clarence L. Elliott</cp:lastModifiedBy>
  <cp:revision>3</cp:revision>
  <cp:lastPrinted>2015-06-04T18:25:00Z</cp:lastPrinted>
  <dcterms:created xsi:type="dcterms:W3CDTF">2020-02-26T15:56:00Z</dcterms:created>
  <dcterms:modified xsi:type="dcterms:W3CDTF">2020-02-26T16:10:00Z</dcterms:modified>
</cp:coreProperties>
</file>